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9A2D" w14:textId="77777777" w:rsidR="009566F6" w:rsidRDefault="009566F6" w:rsidP="007C156C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tbl>
      <w:tblPr>
        <w:tblStyle w:val="Tablaconcuadrcu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644"/>
      </w:tblGrid>
      <w:tr w:rsidR="00895D27" w14:paraId="1EF9210A" w14:textId="77777777" w:rsidTr="00D16CEE">
        <w:tc>
          <w:tcPr>
            <w:tcW w:w="8644" w:type="dxa"/>
            <w:shd w:val="clear" w:color="auto" w:fill="D9D9D9" w:themeFill="background1" w:themeFillShade="D9"/>
          </w:tcPr>
          <w:p w14:paraId="7F0766DC" w14:textId="77777777" w:rsidR="00895D27" w:rsidRDefault="00895D27" w:rsidP="00D16CE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5A01FD48" w14:textId="77777777" w:rsidR="00895D27" w:rsidRPr="008A7767" w:rsidRDefault="00895D27" w:rsidP="00D16CE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I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nvestigación en el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Á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mbito de la Inteligencia Artificial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-2025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</w:p>
          <w:p w14:paraId="195E9AA3" w14:textId="77777777" w:rsidR="00895D27" w:rsidRPr="007939E8" w:rsidRDefault="00895D27" w:rsidP="00D16CEE">
            <w:pPr>
              <w:pStyle w:val="ESBHead"/>
              <w:outlineLvl w:val="0"/>
              <w:rPr>
                <w:rStyle w:val="Hipervnculo"/>
                <w:rFonts w:cs="Arial"/>
                <w:b/>
                <w:caps/>
                <w:sz w:val="18"/>
                <w:szCs w:val="18"/>
                <w:lang w:val="es-ES"/>
              </w:rPr>
            </w:pPr>
          </w:p>
          <w:p w14:paraId="5D5F0CC5" w14:textId="77777777" w:rsidR="00895D27" w:rsidRPr="009566F6" w:rsidRDefault="00895D27" w:rsidP="00D16CE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OTRO CENTRO EJECUTOR </w:t>
            </w:r>
          </w:p>
          <w:p w14:paraId="2279CC31" w14:textId="77777777" w:rsidR="00895D27" w:rsidRPr="009566F6" w:rsidRDefault="00895D27" w:rsidP="00D16CEE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(MISMA ENTIDAD BENEFICIARIA)</w:t>
            </w:r>
          </w:p>
          <w:p w14:paraId="359B397C" w14:textId="77777777" w:rsidR="00895D27" w:rsidRDefault="00895D27" w:rsidP="00D16CEE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7F29BB67" w14:textId="77777777" w:rsidR="00895D27" w:rsidRDefault="00895D27" w:rsidP="007C156C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2C0D883D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E306879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>Se podrá autorizar cambio de centro ejecutor del proyecto siempre que este cambio no afecte a la ejecución del proyecto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 ni a los aspectos fundamentales que hayan sido determinantes en la evaluación para la concesión de la ayuda (viabilidad, equipo de investigación, </w:t>
      </w:r>
      <w:proofErr w:type="spellStart"/>
      <w:r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>
        <w:rPr>
          <w:rStyle w:val="ESBBold"/>
          <w:rFonts w:cs="Arial"/>
          <w:b w:val="0"/>
          <w:sz w:val="18"/>
          <w:szCs w:val="18"/>
          <w:lang w:val="es-ES_tradnl"/>
        </w:rPr>
        <w:t>)</w:t>
      </w:r>
    </w:p>
    <w:p w14:paraId="4224BB67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6364945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8E6DE2" w14:paraId="523B4CD2" w14:textId="77777777" w:rsidTr="000A3796">
        <w:tc>
          <w:tcPr>
            <w:tcW w:w="8644" w:type="dxa"/>
          </w:tcPr>
          <w:p w14:paraId="45E59F5E" w14:textId="77777777" w:rsidR="004D777E" w:rsidRDefault="004D777E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599D57E0" w14:textId="5F993C08" w:rsidR="008E6DE2" w:rsidRDefault="008E6DE2" w:rsidP="004D777E">
            <w:pPr>
              <w:pStyle w:val="ESBHead"/>
              <w:numPr>
                <w:ilvl w:val="0"/>
                <w:numId w:val="14"/>
              </w:numPr>
              <w:ind w:left="284" w:hanging="284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>Las solicitudes deben enviarse</w:t>
            </w:r>
            <w:r w:rsidR="0036112E"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</w:t>
            </w:r>
            <w:r w:rsidR="0036112E" w:rsidRPr="004D777E">
              <w:rPr>
                <w:rStyle w:val="ESBBold"/>
                <w:rFonts w:cs="Arial"/>
                <w:sz w:val="18"/>
                <w:szCs w:val="18"/>
                <w:u w:val="single"/>
                <w:lang w:val="es-ES_tradnl"/>
              </w:rPr>
              <w:t>al menos</w:t>
            </w:r>
            <w:r w:rsidRPr="004D777E">
              <w:rPr>
                <w:rStyle w:val="ESBBold"/>
                <w:rFonts w:cs="Arial"/>
                <w:sz w:val="18"/>
                <w:szCs w:val="18"/>
                <w:u w:val="single"/>
                <w:lang w:val="es-ES_tradnl"/>
              </w:rPr>
              <w:t xml:space="preserve"> dos meses</w:t>
            </w: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antes de la fecha de finalización del proyecto</w:t>
            </w:r>
          </w:p>
          <w:p w14:paraId="044102EC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4D19C358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067D5DE" w14:textId="314593CE" w:rsidR="008E6DE2" w:rsidRPr="004B16F9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la documentación</w:t>
            </w:r>
            <w:r w:rsidRPr="007033C3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complementari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, en su caso, descrit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al final de este documento deberá 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 la entidad beneficiaria a través de </w:t>
            </w:r>
            <w:proofErr w:type="spellStart"/>
            <w:r w:rsidRPr="004B16F9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Pr="008E6DE2">
              <w:rPr>
                <w:rFonts w:cs="Arial"/>
                <w:b/>
                <w:i/>
                <w:sz w:val="18"/>
                <w:szCs w:val="18"/>
              </w:rPr>
              <w:t xml:space="preserve">en </w:t>
            </w:r>
            <w:hyperlink r:id="rId8" w:history="1">
              <w:r w:rsidR="002456BF" w:rsidRPr="00D77635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FACILIT@ - Consulta y tramitación de expedientes</w:t>
              </w:r>
            </w:hyperlink>
            <w:r w:rsidRPr="008E6DE2">
              <w:rPr>
                <w:rFonts w:cs="Arial"/>
                <w:b/>
                <w:i/>
                <w:sz w:val="18"/>
                <w:szCs w:val="18"/>
              </w:rPr>
              <w:t>,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del proyecto a nuevo centro ejecutor (mismo organismo).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En todo caso,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5A8489C0" w14:textId="77777777" w:rsidR="008E6DE2" w:rsidRDefault="008E6DE2" w:rsidP="000A3796">
            <w:pPr>
              <w:pStyle w:val="ESBHead"/>
              <w:ind w:left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</w:p>
          <w:p w14:paraId="29A57E5E" w14:textId="7300BF0B" w:rsidR="008E6DE2" w:rsidRPr="009566F6" w:rsidRDefault="008E6DE2" w:rsidP="000A3796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traslado del proyecto deberá hacerse constar en </w:t>
            </w:r>
            <w:r w:rsidR="002B451F"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informe intermedio</w:t>
            </w:r>
            <w:r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y final para facilitar el seguimiento de la actividad.  </w:t>
            </w:r>
          </w:p>
          <w:p w14:paraId="4CED9A0A" w14:textId="77777777" w:rsidR="008E6DE2" w:rsidRDefault="008E6DE2" w:rsidP="000A3796">
            <w:pPr>
              <w:pStyle w:val="ESBHead"/>
              <w:jc w:val="left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47FEF04D" w14:textId="77777777" w:rsidR="008E6DE2" w:rsidRPr="00AF7BE5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A5595EA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064E09D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1909C021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261C6458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2A4239D8" w14:textId="0E67912F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2B451F">
        <w:rPr>
          <w:rFonts w:cs="Arial"/>
          <w:b/>
          <w:sz w:val="18"/>
          <w:szCs w:val="18"/>
        </w:rPr>
        <w:t xml:space="preserve"> </w:t>
      </w:r>
      <w:r w:rsidR="002B451F" w:rsidRPr="007033C3">
        <w:rPr>
          <w:rFonts w:cs="Arial"/>
          <w:b/>
          <w:sz w:val="18"/>
          <w:szCs w:val="18"/>
        </w:rPr>
        <w:t>TEM</w:t>
      </w:r>
      <w:r w:rsidR="0036112E" w:rsidRPr="007033C3">
        <w:rPr>
          <w:rFonts w:cs="Arial"/>
          <w:b/>
          <w:sz w:val="18"/>
          <w:szCs w:val="18"/>
        </w:rPr>
        <w:t>Á</w:t>
      </w:r>
      <w:r w:rsidR="002B451F" w:rsidRPr="007033C3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49B1DDF2" w14:textId="54754B2B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</w:t>
      </w:r>
      <w:r w:rsidR="002B451F">
        <w:rPr>
          <w:rFonts w:cs="Arial"/>
          <w:b/>
          <w:sz w:val="18"/>
          <w:szCs w:val="18"/>
        </w:rPr>
        <w:t xml:space="preserve"> </w:t>
      </w:r>
      <w:r w:rsidR="002B451F" w:rsidRPr="007033C3">
        <w:rPr>
          <w:rFonts w:cs="Arial"/>
          <w:b/>
          <w:sz w:val="18"/>
          <w:szCs w:val="18"/>
        </w:rPr>
        <w:t>TEM</w:t>
      </w:r>
      <w:r w:rsidR="0036112E" w:rsidRPr="007033C3">
        <w:rPr>
          <w:rFonts w:cs="Arial"/>
          <w:b/>
          <w:sz w:val="18"/>
          <w:szCs w:val="18"/>
        </w:rPr>
        <w:t>Á</w:t>
      </w:r>
      <w:r w:rsidR="002B451F" w:rsidRPr="007033C3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479C7BE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5949675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 xml:space="preserve">ejecutor </w:t>
      </w:r>
      <w:r w:rsidRPr="007939E8">
        <w:rPr>
          <w:rFonts w:cs="Arial"/>
          <w:sz w:val="18"/>
          <w:szCs w:val="18"/>
        </w:rPr>
        <w:t>actual</w:t>
      </w:r>
      <w:r w:rsidR="000D18E8">
        <w:rPr>
          <w:rFonts w:cs="Arial"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700D5C9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Nuevo centro ejecutor</w:t>
      </w:r>
      <w:r w:rsidRPr="007939E8">
        <w:rPr>
          <w:rFonts w:cs="Arial"/>
          <w:i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4BA55E8D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22291779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1D76450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5D43606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7CD746F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</w:t>
      </w:r>
      <w:r w:rsidR="000D18E8">
        <w:rPr>
          <w:rFonts w:cs="Arial"/>
          <w:sz w:val="18"/>
          <w:szCs w:val="18"/>
        </w:rPr>
        <w:t>l nuevo centro ejecutor:</w:t>
      </w:r>
    </w:p>
    <w:p w14:paraId="69CA0D87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0775DCD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4FA70EE8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7EFD771F" w14:textId="77777777" w:rsidR="000D18E8" w:rsidRDefault="000D18E8" w:rsidP="008E6DE2">
      <w:pPr>
        <w:rPr>
          <w:rStyle w:val="ESBBold"/>
          <w:rFonts w:cs="Arial"/>
          <w:sz w:val="18"/>
          <w:szCs w:val="18"/>
        </w:rPr>
      </w:pPr>
    </w:p>
    <w:p w14:paraId="5CCFCB1C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2AAFCBE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352E823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4461FE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DF1599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F063DA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F49BEE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B2CD2D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1A1942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6EBD0397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643FA1E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033C3">
        <w:rPr>
          <w:rFonts w:cs="Arial"/>
          <w:b/>
          <w:bCs/>
          <w:i/>
          <w:color w:val="000000"/>
          <w:sz w:val="18"/>
          <w:szCs w:val="18"/>
        </w:rPr>
        <w:lastRenderedPageBreak/>
        <w:t xml:space="preserve">Describa </w:t>
      </w:r>
      <w:r w:rsidRPr="007939E8">
        <w:rPr>
          <w:rFonts w:cs="Arial"/>
          <w:i/>
          <w:color w:val="000000"/>
          <w:sz w:val="18"/>
          <w:szCs w:val="18"/>
        </w:rPr>
        <w:t>los cambios que se producirán en el equipo de investigación como consecuencia del traslado (altas, bajas, modificaciones) y explique cómo afectarán a la ejecución del proyecto</w:t>
      </w:r>
    </w:p>
    <w:p w14:paraId="78320F7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38893E3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620A6AA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DA6ADB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E63E74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9AD654A" w14:textId="77777777" w:rsidR="008E6DE2" w:rsidRPr="009566F6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C13AC70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9CB1562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nuevo centro de ejecución:</w:t>
      </w:r>
    </w:p>
    <w:p w14:paraId="5F00427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033C3">
        <w:rPr>
          <w:rFonts w:cs="Arial"/>
          <w:i/>
          <w:sz w:val="18"/>
          <w:szCs w:val="18"/>
        </w:rPr>
        <w:t>las instalaciones y el equipamiento de que dispone el nuevo centro para la ejecución del</w:t>
      </w:r>
      <w:r w:rsidRPr="007939E8">
        <w:rPr>
          <w:rFonts w:cs="Arial"/>
          <w:i/>
          <w:color w:val="000000"/>
          <w:sz w:val="18"/>
          <w:szCs w:val="18"/>
        </w:rPr>
        <w:t xml:space="preserve">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2803B93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31E5138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1B6209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19CA17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0EB0974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3D67C08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6613765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bookmarkStart w:id="0" w:name="_Hlk55553076"/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5A96D42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2B451F">
        <w:rPr>
          <w:rFonts w:cs="Arial"/>
          <w:b/>
          <w:bCs/>
          <w:i/>
          <w:color w:val="FF0000"/>
          <w:sz w:val="18"/>
          <w:szCs w:val="18"/>
        </w:rPr>
        <w:t xml:space="preserve"> </w:t>
      </w:r>
      <w:r w:rsidRPr="007939E8">
        <w:rPr>
          <w:rFonts w:cs="Arial"/>
          <w:i/>
          <w:sz w:val="18"/>
          <w:szCs w:val="18"/>
        </w:rPr>
        <w:t xml:space="preserve">las tareas realizadas hasta la fecha que estén relacionadas con los objetivos del proyecto y las tareas y objetivos pendientes que deberán realizarse en </w:t>
      </w:r>
      <w:r>
        <w:rPr>
          <w:rFonts w:cs="Arial"/>
          <w:i/>
          <w:sz w:val="18"/>
          <w:szCs w:val="18"/>
        </w:rPr>
        <w:t xml:space="preserve">el nuevo centro. </w:t>
      </w:r>
    </w:p>
    <w:p w14:paraId="67562B1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6FC1124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9156BA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5CE9FD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2D7806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bookmarkEnd w:id="0"/>
    <w:p w14:paraId="0064F1B1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</w:p>
    <w:p w14:paraId="3B98CEB8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  <w:r w:rsidRPr="002453C2">
        <w:rPr>
          <w:rStyle w:val="ESBBold"/>
          <w:rFonts w:cs="Arial"/>
          <w:sz w:val="18"/>
          <w:szCs w:val="18"/>
        </w:rPr>
        <w:t xml:space="preserve">6. Remanente de costes directos a trasferir al nuevo centro:  </w:t>
      </w:r>
    </w:p>
    <w:p w14:paraId="703F4441" w14:textId="3AB4BB8D" w:rsidR="008E6DE2" w:rsidRPr="002453C2" w:rsidRDefault="002B451F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7033C3">
        <w:rPr>
          <w:rFonts w:cs="Arial"/>
          <w:i/>
          <w:sz w:val="18"/>
          <w:szCs w:val="18"/>
        </w:rPr>
        <w:t xml:space="preserve"> </w:t>
      </w:r>
      <w:r w:rsidR="00742DCB" w:rsidRPr="007033C3">
        <w:rPr>
          <w:rFonts w:cs="Arial"/>
          <w:i/>
          <w:sz w:val="18"/>
          <w:szCs w:val="18"/>
        </w:rPr>
        <w:t>el remanente</w:t>
      </w:r>
      <w:r w:rsidR="008E6DE2" w:rsidRPr="002453C2">
        <w:rPr>
          <w:rFonts w:cs="Arial"/>
          <w:i/>
          <w:sz w:val="18"/>
          <w:szCs w:val="18"/>
        </w:rPr>
        <w:t xml:space="preserve"> de costes directos existente que deberá transferirse al nuevo centro.</w:t>
      </w:r>
    </w:p>
    <w:p w14:paraId="462A70EB" w14:textId="77777777" w:rsidR="008E6DE2" w:rsidRPr="002453C2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53AB239" w14:textId="77777777" w:rsidR="008E6DE2" w:rsidRPr="002453C2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17B85AA" w14:textId="77777777" w:rsidR="008E6DE2" w:rsidRPr="002453C2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AC39ADC" w14:textId="77777777" w:rsidR="008E6DE2" w:rsidRPr="00D30790" w:rsidRDefault="008E6DE2" w:rsidP="00742DC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color w:val="FF0000"/>
          <w:sz w:val="18"/>
          <w:szCs w:val="18"/>
        </w:rPr>
      </w:pPr>
    </w:p>
    <w:p w14:paraId="5D18A411" w14:textId="77777777" w:rsidR="008E6DE2" w:rsidRPr="00D30790" w:rsidRDefault="008E6DE2" w:rsidP="008E6DE2">
      <w:pPr>
        <w:rPr>
          <w:rStyle w:val="ESBBold"/>
          <w:rFonts w:cs="Arial"/>
          <w:color w:val="FF0000"/>
          <w:sz w:val="18"/>
          <w:szCs w:val="18"/>
        </w:rPr>
      </w:pPr>
    </w:p>
    <w:p w14:paraId="155AF838" w14:textId="77777777" w:rsidR="008E6DE2" w:rsidRPr="007939E8" w:rsidRDefault="008E6DE2" w:rsidP="008E6DE2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6D05AF" wp14:editId="187FF919">
                <wp:simplePos x="0" y="0"/>
                <wp:positionH relativeFrom="column">
                  <wp:posOffset>-314960</wp:posOffset>
                </wp:positionH>
                <wp:positionV relativeFrom="paragraph">
                  <wp:posOffset>191135</wp:posOffset>
                </wp:positionV>
                <wp:extent cx="2895600" cy="1076325"/>
                <wp:effectExtent l="0" t="0" r="19050" b="2857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C19A2" w14:textId="77777777" w:rsidR="008E6DE2" w:rsidRDefault="008E6DE2" w:rsidP="008E6DE2"/>
                          <w:p w14:paraId="79C046C5" w14:textId="77777777" w:rsidR="008E6DE2" w:rsidRDefault="008E6DE2" w:rsidP="008E6DE2"/>
                          <w:p w14:paraId="6067FB7C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27B112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C0BE07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46FF1D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D05A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5.05pt;width:228pt;height:8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">
                <v:textbox>
                  <w:txbxContent>
                    <w:p w14:paraId="608C19A2" w14:textId="77777777" w:rsidR="008E6DE2" w:rsidRDefault="008E6DE2" w:rsidP="008E6DE2"/>
                    <w:p w14:paraId="79C046C5" w14:textId="77777777" w:rsidR="008E6DE2" w:rsidRDefault="008E6DE2" w:rsidP="008E6DE2"/>
                    <w:p w14:paraId="6067FB7C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27B112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C0BE07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646FF1D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5DF1403A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83E47D" wp14:editId="5EE14FEC">
                <wp:simplePos x="0" y="0"/>
                <wp:positionH relativeFrom="column">
                  <wp:posOffset>2733040</wp:posOffset>
                </wp:positionH>
                <wp:positionV relativeFrom="paragraph">
                  <wp:posOffset>79375</wp:posOffset>
                </wp:positionV>
                <wp:extent cx="2895600" cy="1076325"/>
                <wp:effectExtent l="0" t="0" r="19050" b="28575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9E87C" w14:textId="77777777" w:rsidR="008E6DE2" w:rsidRDefault="008E6DE2" w:rsidP="008E6DE2"/>
                          <w:p w14:paraId="4388BC35" w14:textId="77777777" w:rsidR="008E6DE2" w:rsidRDefault="008E6DE2" w:rsidP="008E6DE2"/>
                          <w:p w14:paraId="6FA90AF4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161A57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1FD646E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102AE39" w14:textId="41C2B2A4" w:rsidR="008E6DE2" w:rsidRPr="007033C3" w:rsidRDefault="008E6DE2" w:rsidP="008E6DE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033C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Firma representante legal del nuevo centro ejecutor propuesto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3E47D" id="_x0000_s1027" type="#_x0000_t202" style="position:absolute;margin-left:215.2pt;margin-top:6.25pt;width:228pt;height:8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C0XTJl3wAAAAoBAAAPAAAAAAAAAAAAAAAAAHIEAABkcnMvZG93bnJldi54bWxQSwUG&#10;AAAAAAQABADzAAAAfgUAAAAA&#10;">
                <v:textbox>
                  <w:txbxContent>
                    <w:p w14:paraId="57E9E87C" w14:textId="77777777" w:rsidR="008E6DE2" w:rsidRDefault="008E6DE2" w:rsidP="008E6DE2"/>
                    <w:p w14:paraId="4388BC35" w14:textId="77777777" w:rsidR="008E6DE2" w:rsidRDefault="008E6DE2" w:rsidP="008E6DE2"/>
                    <w:p w14:paraId="6FA90AF4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3161A57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1FD646E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102AE39" w14:textId="41C2B2A4" w:rsidR="008E6DE2" w:rsidRPr="007033C3" w:rsidRDefault="008E6DE2" w:rsidP="008E6DE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033C3">
                        <w:rPr>
                          <w:b/>
                          <w:bCs/>
                          <w:sz w:val="18"/>
                          <w:szCs w:val="18"/>
                        </w:rPr>
                        <w:t>Firma representante legal del nuevo centro ejecutor propuesto</w:t>
                      </w:r>
                    </w:p>
                  </w:txbxContent>
                </v:textbox>
              </v:shape>
            </w:pict>
          </mc:Fallback>
        </mc:AlternateContent>
      </w:r>
    </w:p>
    <w:p w14:paraId="0B39E0A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466BB8D0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2D9DD71C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1B5214F5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36FAAEEE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4A15B594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3DE3D5CB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688D9D3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1BD54A55" w14:textId="77777777" w:rsidR="008E6DE2" w:rsidRPr="007939E8" w:rsidRDefault="008E6DE2" w:rsidP="008E6DE2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60916250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4475832F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6B36800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73CE59A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E6DE2" w14:paraId="7540419F" w14:textId="77777777" w:rsidTr="000A3796">
        <w:tc>
          <w:tcPr>
            <w:tcW w:w="8644" w:type="dxa"/>
          </w:tcPr>
          <w:p w14:paraId="4E529231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50BF4DEC" w14:textId="77777777" w:rsidR="008E6DE2" w:rsidRPr="00D30790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  <w:r w:rsidRPr="00D30790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además:</w:t>
            </w:r>
          </w:p>
          <w:p w14:paraId="561D34B2" w14:textId="77777777" w:rsidR="008E6DE2" w:rsidRPr="007939E8" w:rsidRDefault="008E6DE2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97B61F6" w14:textId="77777777" w:rsidR="008E6DE2" w:rsidRPr="007350F7" w:rsidRDefault="008E6DE2" w:rsidP="000A3796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895D27">
              <w:rPr>
                <w:rFonts w:cs="Arial"/>
                <w:b/>
                <w:bCs/>
                <w:i/>
                <w:sz w:val="18"/>
                <w:szCs w:val="18"/>
              </w:rPr>
              <w:t>Si el proyecto tuviera implicaciones en materia</w:t>
            </w:r>
            <w:r w:rsidRPr="00895D27">
              <w:rPr>
                <w:rFonts w:cs="Arial"/>
                <w:b/>
                <w:i/>
                <w:sz w:val="18"/>
                <w:szCs w:val="18"/>
              </w:rPr>
              <w:t xml:space="preserve"> de bioética, bioseguridad, seguridad biológica y experimentación animal, </w:t>
            </w:r>
            <w:r w:rsidRPr="00895D27">
              <w:rPr>
                <w:rFonts w:cs="Arial"/>
                <w:b/>
                <w:bCs/>
                <w:i/>
                <w:sz w:val="18"/>
                <w:szCs w:val="18"/>
              </w:rPr>
              <w:t xml:space="preserve">declaración responsable firmada por la persona que ostenta la representación legal de la nueva entidad beneficiaria en la que se diga que la nueva entidad reúne </w:t>
            </w:r>
            <w:r w:rsidRPr="00895D27">
              <w:rPr>
                <w:rFonts w:cs="Arial"/>
                <w:b/>
                <w:i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4D69F747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64A02E17" w14:textId="77777777" w:rsidR="00DE231D" w:rsidRDefault="00DE231D" w:rsidP="008E6DE2">
      <w:pPr>
        <w:rPr>
          <w:rFonts w:cs="Arial"/>
          <w:b/>
          <w:sz w:val="18"/>
          <w:szCs w:val="18"/>
        </w:rPr>
      </w:pPr>
    </w:p>
    <w:sectPr w:rsidR="00DE231D" w:rsidSect="004D777E">
      <w:headerReference w:type="default" r:id="rId9"/>
      <w:footerReference w:type="default" r:id="rId10"/>
      <w:pgSz w:w="11906" w:h="16838" w:code="9"/>
      <w:pgMar w:top="1418" w:right="1701" w:bottom="1418" w:left="1701" w:header="709" w:footer="7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39561" w14:textId="77777777" w:rsidR="00054E81" w:rsidRDefault="00054E81">
      <w:r>
        <w:separator/>
      </w:r>
    </w:p>
  </w:endnote>
  <w:endnote w:type="continuationSeparator" w:id="0">
    <w:p w14:paraId="3FBDFEE0" w14:textId="77777777" w:rsidR="00054E81" w:rsidRDefault="0005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8AE1" w14:textId="2254AB7A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0C9CF99" w14:textId="77777777" w:rsidR="009566F6" w:rsidRPr="00CA467D" w:rsidRDefault="009566F6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4D01A3BD" wp14:editId="52F35C4E">
          <wp:extent cx="5400040" cy="5400040"/>
          <wp:effectExtent l="0" t="0" r="0" b="0"/>
          <wp:docPr id="44888077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5D290396" wp14:editId="097B76E0">
          <wp:extent cx="5400040" cy="5400040"/>
          <wp:effectExtent l="0" t="0" r="0" b="0"/>
          <wp:docPr id="86094862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2E1625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814630E" w14:textId="77777777" w:rsidR="009566F6" w:rsidRPr="00CA467D" w:rsidRDefault="009566F6" w:rsidP="00CA467D">
    <w:pPr>
      <w:rPr>
        <w:rFonts w:ascii="Times New Roman" w:hAnsi="Times New Roman"/>
        <w:szCs w:val="20"/>
        <w:lang w:val="es-ES_tradnl"/>
      </w:rPr>
    </w:pPr>
  </w:p>
  <w:p w14:paraId="0128F338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B076ABC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6967B67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608D9DF" w14:textId="77777777" w:rsidR="009566F6" w:rsidRPr="00CA467D" w:rsidRDefault="009566F6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C9B3217" w14:textId="77777777" w:rsidR="009566F6" w:rsidRPr="00347B2C" w:rsidRDefault="009566F6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FBE8E" w14:textId="77777777" w:rsidR="00054E81" w:rsidRDefault="00054E81">
      <w:r>
        <w:separator/>
      </w:r>
    </w:p>
  </w:footnote>
  <w:footnote w:type="continuationSeparator" w:id="0">
    <w:p w14:paraId="73ED8A40" w14:textId="77777777" w:rsidR="00054E81" w:rsidRDefault="00054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E4BCD" w14:textId="57EE0F85" w:rsidR="009566F6" w:rsidRDefault="00895D27" w:rsidP="00802FE2">
    <w:pPr>
      <w:pStyle w:val="Encabezado"/>
      <w:tabs>
        <w:tab w:val="clear" w:pos="4252"/>
        <w:tab w:val="clear" w:pos="8504"/>
        <w:tab w:val="left" w:pos="1020"/>
      </w:tabs>
    </w:pPr>
    <w:bookmarkStart w:id="1" w:name="_Hlk217045913"/>
    <w:r w:rsidRPr="00895D27">
      <w:rPr>
        <w:noProof/>
        <w:szCs w:val="24"/>
        <w:lang w:val="es-ES" w:eastAsia="es-ES"/>
      </w:rPr>
      <w:drawing>
        <wp:inline distT="0" distB="0" distL="0" distR="0" wp14:anchorId="7117A811" wp14:editId="59F5DE07">
          <wp:extent cx="2457450" cy="863600"/>
          <wp:effectExtent l="0" t="0" r="0" b="0"/>
          <wp:docPr id="1384590932" name="Imagen 3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rfaz de usuario gráfica, Texto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r>
      <w:tab/>
    </w:r>
    <w:r>
      <w:tab/>
    </w:r>
    <w:r>
      <w:tab/>
    </w:r>
    <w:bookmarkStart w:id="2" w:name="_Hlk217045957"/>
    <w:r>
      <w:tab/>
    </w:r>
    <w:r w:rsidRPr="00895D27">
      <w:rPr>
        <w:noProof/>
        <w:szCs w:val="24"/>
        <w:lang w:val="es-ES" w:eastAsia="es-ES"/>
      </w:rPr>
      <w:drawing>
        <wp:inline distT="0" distB="0" distL="0" distR="0" wp14:anchorId="58C51967" wp14:editId="35CEBFB8">
          <wp:extent cx="1238250" cy="863600"/>
          <wp:effectExtent l="0" t="0" r="0" b="0"/>
          <wp:docPr id="2106901121" name="Imagen 4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</w:p>
  <w:p w14:paraId="4F2CA4C3" w14:textId="77777777" w:rsidR="00895D27" w:rsidRDefault="00895D27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3054CF"/>
    <w:multiLevelType w:val="hybridMultilevel"/>
    <w:tmpl w:val="7660DEDE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942684938">
    <w:abstractNumId w:val="8"/>
  </w:num>
  <w:num w:numId="2" w16cid:durableId="955872528">
    <w:abstractNumId w:val="5"/>
  </w:num>
  <w:num w:numId="3" w16cid:durableId="1660034520">
    <w:abstractNumId w:val="10"/>
  </w:num>
  <w:num w:numId="4" w16cid:durableId="525407122">
    <w:abstractNumId w:val="2"/>
  </w:num>
  <w:num w:numId="5" w16cid:durableId="2007053837">
    <w:abstractNumId w:val="7"/>
  </w:num>
  <w:num w:numId="6" w16cid:durableId="1884442243">
    <w:abstractNumId w:val="9"/>
  </w:num>
  <w:num w:numId="7" w16cid:durableId="137652100">
    <w:abstractNumId w:val="4"/>
  </w:num>
  <w:num w:numId="8" w16cid:durableId="1214002967">
    <w:abstractNumId w:val="12"/>
  </w:num>
  <w:num w:numId="9" w16cid:durableId="1032001857">
    <w:abstractNumId w:val="0"/>
  </w:num>
  <w:num w:numId="10" w16cid:durableId="13220825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7514073">
    <w:abstractNumId w:val="6"/>
  </w:num>
  <w:num w:numId="12" w16cid:durableId="668024352">
    <w:abstractNumId w:val="11"/>
  </w:num>
  <w:num w:numId="13" w16cid:durableId="1190603328">
    <w:abstractNumId w:val="13"/>
  </w:num>
  <w:num w:numId="14" w16cid:durableId="2023317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0E44"/>
    <w:rsid w:val="00054E81"/>
    <w:rsid w:val="00084333"/>
    <w:rsid w:val="00095704"/>
    <w:rsid w:val="000A2EF1"/>
    <w:rsid w:val="000A3939"/>
    <w:rsid w:val="000C2AE2"/>
    <w:rsid w:val="000D18E8"/>
    <w:rsid w:val="000F377A"/>
    <w:rsid w:val="000F6D37"/>
    <w:rsid w:val="001139CE"/>
    <w:rsid w:val="001158B7"/>
    <w:rsid w:val="00127C5A"/>
    <w:rsid w:val="001402D0"/>
    <w:rsid w:val="001467F2"/>
    <w:rsid w:val="001C346F"/>
    <w:rsid w:val="001D3D20"/>
    <w:rsid w:val="001F3256"/>
    <w:rsid w:val="00202C68"/>
    <w:rsid w:val="0021614A"/>
    <w:rsid w:val="0022039B"/>
    <w:rsid w:val="00232CB7"/>
    <w:rsid w:val="00236012"/>
    <w:rsid w:val="00244173"/>
    <w:rsid w:val="002453C2"/>
    <w:rsid w:val="002456BF"/>
    <w:rsid w:val="002458F2"/>
    <w:rsid w:val="00254FE8"/>
    <w:rsid w:val="002637FD"/>
    <w:rsid w:val="002951F1"/>
    <w:rsid w:val="002B451F"/>
    <w:rsid w:val="002D1847"/>
    <w:rsid w:val="002D4F82"/>
    <w:rsid w:val="002D5738"/>
    <w:rsid w:val="002F5136"/>
    <w:rsid w:val="002F704A"/>
    <w:rsid w:val="003140BD"/>
    <w:rsid w:val="003201FC"/>
    <w:rsid w:val="0032478F"/>
    <w:rsid w:val="00347B2C"/>
    <w:rsid w:val="00356F47"/>
    <w:rsid w:val="00357962"/>
    <w:rsid w:val="0036112E"/>
    <w:rsid w:val="00376263"/>
    <w:rsid w:val="003954B2"/>
    <w:rsid w:val="003A6489"/>
    <w:rsid w:val="003B3488"/>
    <w:rsid w:val="003B73BE"/>
    <w:rsid w:val="003C453A"/>
    <w:rsid w:val="003D10FC"/>
    <w:rsid w:val="00401E2C"/>
    <w:rsid w:val="00404014"/>
    <w:rsid w:val="00415F50"/>
    <w:rsid w:val="00434706"/>
    <w:rsid w:val="00437E47"/>
    <w:rsid w:val="00461C9B"/>
    <w:rsid w:val="004B1CEC"/>
    <w:rsid w:val="004C6CB1"/>
    <w:rsid w:val="004D2A76"/>
    <w:rsid w:val="004D413B"/>
    <w:rsid w:val="004D777E"/>
    <w:rsid w:val="004E4D0D"/>
    <w:rsid w:val="004F1417"/>
    <w:rsid w:val="004F70DC"/>
    <w:rsid w:val="004F7DC6"/>
    <w:rsid w:val="00505AC8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B4743"/>
    <w:rsid w:val="005E296B"/>
    <w:rsid w:val="00607E35"/>
    <w:rsid w:val="00607EAD"/>
    <w:rsid w:val="00625B4C"/>
    <w:rsid w:val="0063346A"/>
    <w:rsid w:val="00637A21"/>
    <w:rsid w:val="00642DF1"/>
    <w:rsid w:val="00663C9B"/>
    <w:rsid w:val="00676D07"/>
    <w:rsid w:val="006800D9"/>
    <w:rsid w:val="006A31E5"/>
    <w:rsid w:val="006F09DC"/>
    <w:rsid w:val="006F4BF5"/>
    <w:rsid w:val="006F6E6F"/>
    <w:rsid w:val="007033C3"/>
    <w:rsid w:val="0073028C"/>
    <w:rsid w:val="00732026"/>
    <w:rsid w:val="007350F7"/>
    <w:rsid w:val="0073522F"/>
    <w:rsid w:val="00742DCB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4059D"/>
    <w:rsid w:val="00842981"/>
    <w:rsid w:val="00855C1B"/>
    <w:rsid w:val="008635BA"/>
    <w:rsid w:val="008672DC"/>
    <w:rsid w:val="00890C5B"/>
    <w:rsid w:val="00895D27"/>
    <w:rsid w:val="008A44C0"/>
    <w:rsid w:val="008A59E7"/>
    <w:rsid w:val="008C45A5"/>
    <w:rsid w:val="008C4BA2"/>
    <w:rsid w:val="008D0B31"/>
    <w:rsid w:val="008E05D0"/>
    <w:rsid w:val="008E2AA1"/>
    <w:rsid w:val="008E6DE2"/>
    <w:rsid w:val="00902703"/>
    <w:rsid w:val="00924430"/>
    <w:rsid w:val="00931110"/>
    <w:rsid w:val="0093675A"/>
    <w:rsid w:val="00940DCE"/>
    <w:rsid w:val="009446A3"/>
    <w:rsid w:val="0094744E"/>
    <w:rsid w:val="009566F6"/>
    <w:rsid w:val="009607DA"/>
    <w:rsid w:val="00967C9B"/>
    <w:rsid w:val="009B1EAC"/>
    <w:rsid w:val="009C4403"/>
    <w:rsid w:val="00A164E6"/>
    <w:rsid w:val="00A2547C"/>
    <w:rsid w:val="00A3013E"/>
    <w:rsid w:val="00A3306D"/>
    <w:rsid w:val="00A534CA"/>
    <w:rsid w:val="00A90E12"/>
    <w:rsid w:val="00AB29E1"/>
    <w:rsid w:val="00AB4322"/>
    <w:rsid w:val="00AF7BE5"/>
    <w:rsid w:val="00AF7C82"/>
    <w:rsid w:val="00B23392"/>
    <w:rsid w:val="00B436ED"/>
    <w:rsid w:val="00B45FB3"/>
    <w:rsid w:val="00B81300"/>
    <w:rsid w:val="00B91022"/>
    <w:rsid w:val="00BA4B01"/>
    <w:rsid w:val="00BA559C"/>
    <w:rsid w:val="00BC4D07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2527"/>
    <w:rsid w:val="00C87DA2"/>
    <w:rsid w:val="00C9007E"/>
    <w:rsid w:val="00CA467D"/>
    <w:rsid w:val="00CB35A3"/>
    <w:rsid w:val="00CB4F01"/>
    <w:rsid w:val="00CC2738"/>
    <w:rsid w:val="00CD53D1"/>
    <w:rsid w:val="00CF6EC0"/>
    <w:rsid w:val="00D10FDB"/>
    <w:rsid w:val="00D24BE5"/>
    <w:rsid w:val="00D25489"/>
    <w:rsid w:val="00D30790"/>
    <w:rsid w:val="00D35FA3"/>
    <w:rsid w:val="00D360C6"/>
    <w:rsid w:val="00D52E53"/>
    <w:rsid w:val="00D63290"/>
    <w:rsid w:val="00D7362D"/>
    <w:rsid w:val="00D91D3B"/>
    <w:rsid w:val="00D96122"/>
    <w:rsid w:val="00DA3560"/>
    <w:rsid w:val="00DA7CF4"/>
    <w:rsid w:val="00DB2BBE"/>
    <w:rsid w:val="00DC2B6D"/>
    <w:rsid w:val="00DC40E4"/>
    <w:rsid w:val="00DE231D"/>
    <w:rsid w:val="00DE5F6E"/>
    <w:rsid w:val="00DF2B92"/>
    <w:rsid w:val="00DF5C29"/>
    <w:rsid w:val="00E233BA"/>
    <w:rsid w:val="00E343D3"/>
    <w:rsid w:val="00E60E4D"/>
    <w:rsid w:val="00E66BEA"/>
    <w:rsid w:val="00E86472"/>
    <w:rsid w:val="00E87E7B"/>
    <w:rsid w:val="00E92A33"/>
    <w:rsid w:val="00EB1FFF"/>
    <w:rsid w:val="00EB57BA"/>
    <w:rsid w:val="00EE69CC"/>
    <w:rsid w:val="00F2467C"/>
    <w:rsid w:val="00F36E9A"/>
    <w:rsid w:val="00F410A6"/>
    <w:rsid w:val="00F73ABB"/>
    <w:rsid w:val="00FB11F9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7415D3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FB11F9"/>
    <w:pPr>
      <w:ind w:left="720"/>
      <w:contextualSpacing/>
    </w:pPr>
  </w:style>
  <w:style w:type="paragraph" w:styleId="Revisin">
    <w:name w:val="Revision"/>
    <w:hidden/>
    <w:uiPriority w:val="99"/>
    <w:semiHidden/>
    <w:rsid w:val="0093675A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83E49-F315-4D32-89F2-F337F0FA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16</TotalTime>
  <Pages>2</Pages>
  <Words>528</Words>
  <Characters>3046</Characters>
  <Application>Microsoft Office Word</Application>
  <DocSecurity>0</DocSecurity>
  <Lines>138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13</cp:revision>
  <cp:lastPrinted>2016-06-06T11:54:00Z</cp:lastPrinted>
  <dcterms:created xsi:type="dcterms:W3CDTF">2024-06-24T11:34:00Z</dcterms:created>
  <dcterms:modified xsi:type="dcterms:W3CDTF">2025-12-19T13:35:00Z</dcterms:modified>
</cp:coreProperties>
</file>